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sectPr>
          <w:pgSz w:h="16834" w:w="11909" w:orient="portrait"/>
          <w:pgMar w:bottom="1440" w:top="1440" w:left="1440" w:right="1440" w:header="720" w:footer="720"/>
          <w:pgNumType w:start="1"/>
        </w:sectPr>
      </w:pPr>
      <w:bookmarkStart w:colFirst="0" w:colLast="0" w:name="_m3ajbnq8tlfg" w:id="0"/>
      <w:bookmarkEnd w:id="0"/>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Autism Explorers – Terms &amp; Conditions</w:t>
      </w:r>
      <w:r w:rsidDel="00000000" w:rsidR="00000000" w:rsidRPr="00000000">
        <w:rPr>
          <w:rtl w:val="0"/>
        </w:rPr>
      </w:r>
    </w:p>
    <w:p w:rsidR="00000000" w:rsidDel="00000000" w:rsidP="00000000" w:rsidRDefault="00000000" w:rsidRPr="00000000" w14:paraId="00000002">
      <w:pPr>
        <w:rPr>
          <w:b w:val="1"/>
          <w:bCs w:val="1"/>
          <w:sz w:val="24"/>
          <w:szCs w:val="24"/>
          <w:u w:val="single"/>
        </w:rPr>
      </w:pPr>
      <w:r w:rsidDel="00000000" w:rsidR="00000000" w:rsidRPr="00000000">
        <w:rPr>
          <w:rtl w:val="0"/>
        </w:rPr>
      </w:r>
    </w:p>
    <w:p w:rsidR="00000000" w:rsidDel="00000000" w:rsidP="00000000" w:rsidRDefault="00000000" w:rsidRPr="00000000" w14:paraId="00000003">
      <w:pPr>
        <w:rPr>
          <w:b w:val="1"/>
          <w:bCs w:val="1"/>
          <w:sz w:val="24"/>
          <w:szCs w:val="24"/>
          <w:u w:val="single"/>
        </w:rPr>
      </w:pPr>
      <w:r w:rsidDel="00000000" w:rsidR="00000000" w:rsidRPr="00000000">
        <w:rPr>
          <w:rtl w:val="0"/>
        </w:rPr>
      </w:r>
    </w:p>
    <w:p w:rsidR="00000000" w:rsidDel="00000000" w:rsidP="00000000" w:rsidRDefault="00000000" w:rsidRPr="00000000" w14:paraId="00000004">
      <w:pPr>
        <w:jc w:val="center"/>
        <w:rPr>
          <w:b w:val="1"/>
          <w:bCs w:val="1"/>
          <w:sz w:val="40"/>
          <w:szCs w:val="40"/>
        </w:rPr>
      </w:pPr>
      <w:r w:rsidDel="00000000" w:rsidR="00000000" w:rsidRPr="00000000">
        <w:rPr>
          <w:b w:val="1"/>
          <w:bCs w:val="1"/>
          <w:sz w:val="40"/>
          <w:szCs w:val="40"/>
          <w:rtl w:val="0"/>
        </w:rPr>
        <w:t xml:space="preserve">Autism Explorers CIC</w:t>
      </w:r>
    </w:p>
    <w:p w:rsidR="00000000" w:rsidDel="00000000" w:rsidP="00000000" w:rsidRDefault="00000000" w:rsidRPr="00000000" w14:paraId="00000005">
      <w:pPr>
        <w:jc w:val="center"/>
        <w:rPr>
          <w:b w:val="1"/>
          <w:bCs w:val="1"/>
          <w:sz w:val="40"/>
          <w:szCs w:val="40"/>
        </w:rPr>
      </w:pPr>
      <w:r w:rsidDel="00000000" w:rsidR="00000000" w:rsidRPr="00000000">
        <w:rPr>
          <w:rtl w:val="0"/>
        </w:rPr>
      </w:r>
    </w:p>
    <w:p w:rsidR="00000000" w:rsidDel="00000000" w:rsidP="00000000" w:rsidRDefault="00000000" w:rsidRPr="00000000" w14:paraId="00000006">
      <w:pPr>
        <w:jc w:val="center"/>
        <w:rPr>
          <w:b w:val="1"/>
          <w:bCs w:val="1"/>
          <w:sz w:val="40"/>
          <w:szCs w:val="40"/>
        </w:rPr>
      </w:pPr>
      <w:r w:rsidDel="00000000" w:rsidR="00000000" w:rsidRPr="00000000">
        <w:rPr>
          <w:b w:val="1"/>
          <w:bCs w:val="1"/>
          <w:sz w:val="40"/>
          <w:szCs w:val="40"/>
          <w:rtl w:val="0"/>
        </w:rPr>
        <w:t xml:space="preserve">Cancellations and Refunds Policy</w:t>
      </w:r>
    </w:p>
    <w:p w:rsidR="00000000" w:rsidDel="00000000" w:rsidP="00000000" w:rsidRDefault="00000000" w:rsidRPr="00000000" w14:paraId="00000007">
      <w:pPr>
        <w:jc w:val="center"/>
        <w:rPr>
          <w:b w:val="1"/>
          <w:bCs w:val="1"/>
          <w:sz w:val="24"/>
          <w:szCs w:val="24"/>
        </w:rPr>
      </w:pPr>
      <w:r w:rsidDel="00000000" w:rsidR="00000000" w:rsidRPr="00000000">
        <w:rPr>
          <w:rtl w:val="0"/>
        </w:rPr>
      </w:r>
    </w:p>
    <w:p w:rsidR="00000000" w:rsidDel="00000000" w:rsidP="00000000" w:rsidRDefault="00000000" w:rsidRPr="00000000" w14:paraId="00000008">
      <w:pPr>
        <w:jc w:val="center"/>
        <w:rPr>
          <w:b w:val="1"/>
          <w:bCs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884400</wp:posOffset>
            </wp:positionH>
            <wp:positionV relativeFrom="paragraph">
              <wp:posOffset>298969</wp:posOffset>
            </wp:positionV>
            <wp:extent cx="3957638" cy="3951063"/>
            <wp:effectExtent b="0" l="0" r="0" t="0"/>
            <wp:wrapNone/>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957638" cy="3951063"/>
                    </a:xfrm>
                    <a:prstGeom prst="rect"/>
                    <a:ln/>
                  </pic:spPr>
                </pic:pic>
              </a:graphicData>
            </a:graphic>
          </wp:anchor>
        </w:drawing>
      </w:r>
    </w:p>
    <w:p w:rsidR="00000000" w:rsidDel="00000000" w:rsidP="00000000" w:rsidRDefault="00000000" w:rsidRPr="00000000" w14:paraId="00000009">
      <w:pPr>
        <w:jc w:val="center"/>
        <w:rPr>
          <w:b w:val="1"/>
          <w:bCs w:val="1"/>
          <w:sz w:val="24"/>
          <w:szCs w:val="24"/>
        </w:rPr>
      </w:pPr>
      <w:r w:rsidDel="00000000" w:rsidR="00000000" w:rsidRPr="00000000">
        <w:rPr>
          <w:rtl w:val="0"/>
        </w:rPr>
      </w:r>
    </w:p>
    <w:p w:rsidR="00000000" w:rsidDel="00000000" w:rsidP="00000000" w:rsidRDefault="00000000" w:rsidRPr="00000000" w14:paraId="0000000A">
      <w:pPr>
        <w:jc w:val="center"/>
        <w:rPr>
          <w:b w:val="1"/>
          <w:bCs w:val="1"/>
          <w:sz w:val="24"/>
          <w:szCs w:val="24"/>
        </w:rPr>
      </w:pPr>
      <w:r w:rsidDel="00000000" w:rsidR="00000000" w:rsidRPr="00000000">
        <w:rPr>
          <w:rtl w:val="0"/>
        </w:rPr>
      </w:r>
    </w:p>
    <w:p w:rsidR="00000000" w:rsidDel="00000000" w:rsidP="00000000" w:rsidRDefault="00000000" w:rsidRPr="00000000" w14:paraId="0000000B">
      <w:pPr>
        <w:jc w:val="center"/>
        <w:rPr>
          <w:b w:val="1"/>
          <w:bCs w:val="1"/>
          <w:sz w:val="24"/>
          <w:szCs w:val="24"/>
        </w:rPr>
      </w:pPr>
      <w:r w:rsidDel="00000000" w:rsidR="00000000" w:rsidRPr="00000000">
        <w:rPr>
          <w:rtl w:val="0"/>
        </w:rPr>
      </w:r>
    </w:p>
    <w:p w:rsidR="00000000" w:rsidDel="00000000" w:rsidP="00000000" w:rsidRDefault="00000000" w:rsidRPr="00000000" w14:paraId="0000000C">
      <w:pPr>
        <w:rPr>
          <w:b w:val="1"/>
          <w:bCs w:val="1"/>
          <w:sz w:val="24"/>
          <w:szCs w:val="24"/>
          <w:u w:val="single"/>
        </w:rPr>
      </w:pPr>
      <w:r w:rsidDel="00000000" w:rsidR="00000000" w:rsidRPr="00000000">
        <w:rPr>
          <w:rtl w:val="0"/>
        </w:rPr>
      </w:r>
    </w:p>
    <w:p w:rsidR="00000000" w:rsidDel="00000000" w:rsidP="00000000" w:rsidRDefault="00000000" w:rsidRPr="00000000" w14:paraId="0000000D">
      <w:pPr>
        <w:jc w:val="center"/>
        <w:rPr>
          <w:b w:val="1"/>
          <w:bCs w:val="1"/>
          <w:sz w:val="24"/>
          <w:szCs w:val="24"/>
          <w:u w:val="single"/>
        </w:rPr>
      </w:pPr>
      <w:r w:rsidDel="00000000" w:rsidR="00000000" w:rsidRPr="00000000">
        <w:rPr>
          <w:rtl w:val="0"/>
        </w:rPr>
      </w:r>
    </w:p>
    <w:p w:rsidR="00000000" w:rsidDel="00000000" w:rsidP="00000000" w:rsidRDefault="00000000" w:rsidRPr="00000000" w14:paraId="0000000E">
      <w:pPr>
        <w:rPr>
          <w:b w:val="1"/>
          <w:bCs w:val="1"/>
          <w:sz w:val="24"/>
          <w:szCs w:val="24"/>
          <w:u w:val="single"/>
        </w:rPr>
      </w:pPr>
      <w:r w:rsidDel="00000000" w:rsidR="00000000" w:rsidRPr="00000000">
        <w:rPr>
          <w:rtl w:val="0"/>
        </w:rPr>
      </w:r>
    </w:p>
    <w:p w:rsidR="00000000" w:rsidDel="00000000" w:rsidP="00000000" w:rsidRDefault="00000000" w:rsidRPr="00000000" w14:paraId="0000000F">
      <w:pPr>
        <w:jc w:val="center"/>
        <w:rPr>
          <w:b w:val="1"/>
          <w:bCs w:val="1"/>
          <w:sz w:val="24"/>
          <w:szCs w:val="24"/>
          <w:u w:val="single"/>
        </w:rPr>
      </w:pPr>
      <w:r w:rsidDel="00000000" w:rsidR="00000000" w:rsidRPr="00000000">
        <w:rPr>
          <w:rtl w:val="0"/>
        </w:rPr>
      </w:r>
    </w:p>
    <w:p w:rsidR="00000000" w:rsidDel="00000000" w:rsidP="00000000" w:rsidRDefault="00000000" w:rsidRPr="00000000" w14:paraId="00000010">
      <w:pPr>
        <w:jc w:val="center"/>
        <w:rPr>
          <w:b w:val="1"/>
          <w:bCs w:val="1"/>
          <w:sz w:val="24"/>
          <w:szCs w:val="24"/>
          <w:u w:val="single"/>
        </w:rPr>
      </w:pPr>
      <w:r w:rsidDel="00000000" w:rsidR="00000000" w:rsidRPr="00000000">
        <w:rPr>
          <w:rtl w:val="0"/>
        </w:rPr>
      </w:r>
    </w:p>
    <w:p w:rsidR="00000000" w:rsidDel="00000000" w:rsidP="00000000" w:rsidRDefault="00000000" w:rsidRPr="00000000" w14:paraId="00000011">
      <w:pPr>
        <w:rPr>
          <w:b w:val="1"/>
          <w:bCs w:val="1"/>
          <w:sz w:val="24"/>
          <w:szCs w:val="24"/>
          <w:u w:val="single"/>
        </w:rPr>
      </w:pPr>
      <w:r w:rsidDel="00000000" w:rsidR="00000000" w:rsidRPr="00000000">
        <w:rPr>
          <w:rtl w:val="0"/>
        </w:rPr>
      </w:r>
    </w:p>
    <w:p w:rsidR="00000000" w:rsidDel="00000000" w:rsidP="00000000" w:rsidRDefault="00000000" w:rsidRPr="00000000" w14:paraId="00000012">
      <w:pPr>
        <w:rPr>
          <w:b w:val="1"/>
          <w:bCs w:val="1"/>
          <w:sz w:val="24"/>
          <w:szCs w:val="24"/>
          <w:u w:val="single"/>
        </w:rPr>
      </w:pPr>
      <w:r w:rsidDel="00000000" w:rsidR="00000000" w:rsidRPr="00000000">
        <w:rPr>
          <w:rtl w:val="0"/>
        </w:rPr>
      </w:r>
    </w:p>
    <w:p w:rsidR="00000000" w:rsidDel="00000000" w:rsidP="00000000" w:rsidRDefault="00000000" w:rsidRPr="00000000" w14:paraId="00000013">
      <w:pPr>
        <w:rPr>
          <w:b w:val="1"/>
          <w:bCs w:val="1"/>
          <w:sz w:val="24"/>
          <w:szCs w:val="24"/>
          <w:u w:val="single"/>
        </w:rPr>
      </w:pPr>
      <w:r w:rsidDel="00000000" w:rsidR="00000000" w:rsidRPr="00000000">
        <w:rPr>
          <w:rtl w:val="0"/>
        </w:rPr>
      </w:r>
    </w:p>
    <w:p w:rsidR="00000000" w:rsidDel="00000000" w:rsidP="00000000" w:rsidRDefault="00000000" w:rsidRPr="00000000" w14:paraId="00000014">
      <w:pPr>
        <w:jc w:val="center"/>
        <w:rPr>
          <w:b w:val="1"/>
          <w:bCs w:val="1"/>
          <w:sz w:val="24"/>
          <w:szCs w:val="24"/>
          <w:u w:val="single"/>
        </w:rPr>
      </w:pPr>
      <w:r w:rsidDel="00000000" w:rsidR="00000000" w:rsidRPr="00000000">
        <w:rPr>
          <w:rtl w:val="0"/>
        </w:rPr>
      </w:r>
    </w:p>
    <w:p w:rsidR="00000000" w:rsidDel="00000000" w:rsidP="00000000" w:rsidRDefault="00000000" w:rsidRPr="00000000" w14:paraId="00000015">
      <w:pPr>
        <w:jc w:val="center"/>
        <w:rPr>
          <w:b w:val="1"/>
          <w:bCs w:val="1"/>
          <w:sz w:val="24"/>
          <w:szCs w:val="24"/>
          <w:u w:val="single"/>
        </w:rPr>
      </w:pPr>
      <w:r w:rsidDel="00000000" w:rsidR="00000000" w:rsidRPr="00000000">
        <w:rPr>
          <w:rtl w:val="0"/>
        </w:rPr>
      </w:r>
    </w:p>
    <w:p w:rsidR="00000000" w:rsidDel="00000000" w:rsidP="00000000" w:rsidRDefault="00000000" w:rsidRPr="00000000" w14:paraId="00000016">
      <w:pPr>
        <w:jc w:val="center"/>
        <w:rPr>
          <w:b w:val="1"/>
          <w:bCs w:val="1"/>
          <w:sz w:val="24"/>
          <w:szCs w:val="24"/>
          <w:u w:val="single"/>
        </w:rPr>
      </w:pPr>
      <w:r w:rsidDel="00000000" w:rsidR="00000000" w:rsidRPr="00000000">
        <w:rPr>
          <w:rtl w:val="0"/>
        </w:rPr>
      </w:r>
    </w:p>
    <w:p w:rsidR="00000000" w:rsidDel="00000000" w:rsidP="00000000" w:rsidRDefault="00000000" w:rsidRPr="00000000" w14:paraId="00000017">
      <w:pPr>
        <w:jc w:val="center"/>
        <w:rPr>
          <w:b w:val="1"/>
          <w:bCs w:val="1"/>
          <w:sz w:val="24"/>
          <w:szCs w:val="24"/>
          <w:u w:val="single"/>
        </w:rPr>
      </w:pPr>
      <w:r w:rsidDel="00000000" w:rsidR="00000000" w:rsidRPr="00000000">
        <w:rPr>
          <w:rtl w:val="0"/>
        </w:rPr>
      </w:r>
    </w:p>
    <w:p w:rsidR="00000000" w:rsidDel="00000000" w:rsidP="00000000" w:rsidRDefault="00000000" w:rsidRPr="00000000" w14:paraId="00000018">
      <w:pPr>
        <w:jc w:val="center"/>
        <w:rPr>
          <w:b w:val="1"/>
          <w:bCs w:val="1"/>
          <w:sz w:val="24"/>
          <w:szCs w:val="24"/>
          <w:u w:val="single"/>
        </w:rPr>
      </w:pPr>
      <w:r w:rsidDel="00000000" w:rsidR="00000000" w:rsidRPr="00000000">
        <w:rPr>
          <w:rtl w:val="0"/>
        </w:rPr>
      </w:r>
    </w:p>
    <w:p w:rsidR="00000000" w:rsidDel="00000000" w:rsidP="00000000" w:rsidRDefault="00000000" w:rsidRPr="00000000" w14:paraId="00000019">
      <w:pPr>
        <w:jc w:val="center"/>
        <w:rPr>
          <w:b w:val="1"/>
          <w:bCs w:val="1"/>
          <w:sz w:val="24"/>
          <w:szCs w:val="24"/>
          <w:u w:val="single"/>
        </w:rPr>
      </w:pPr>
      <w:r w:rsidDel="00000000" w:rsidR="00000000" w:rsidRPr="00000000">
        <w:rPr>
          <w:rtl w:val="0"/>
        </w:rPr>
      </w:r>
    </w:p>
    <w:p w:rsidR="00000000" w:rsidDel="00000000" w:rsidP="00000000" w:rsidRDefault="00000000" w:rsidRPr="00000000" w14:paraId="0000001A">
      <w:pPr>
        <w:jc w:val="center"/>
        <w:rPr>
          <w:b w:val="1"/>
          <w:bCs w:val="1"/>
          <w:sz w:val="24"/>
          <w:szCs w:val="24"/>
          <w:u w:val="single"/>
        </w:rPr>
      </w:pPr>
      <w:r w:rsidDel="00000000" w:rsidR="00000000" w:rsidRPr="00000000">
        <w:rPr>
          <w:rtl w:val="0"/>
        </w:rPr>
      </w:r>
    </w:p>
    <w:p w:rsidR="00000000" w:rsidDel="00000000" w:rsidP="00000000" w:rsidRDefault="00000000" w:rsidRPr="00000000" w14:paraId="0000001B">
      <w:pPr>
        <w:jc w:val="center"/>
        <w:rPr>
          <w:b w:val="1"/>
          <w:bCs w:val="1"/>
          <w:sz w:val="24"/>
          <w:szCs w:val="24"/>
          <w:u w:val="single"/>
        </w:rPr>
      </w:pPr>
      <w:r w:rsidDel="00000000" w:rsidR="00000000" w:rsidRPr="00000000">
        <w:rPr>
          <w:rtl w:val="0"/>
        </w:rPr>
      </w:r>
    </w:p>
    <w:p w:rsidR="00000000" w:rsidDel="00000000" w:rsidP="00000000" w:rsidRDefault="00000000" w:rsidRPr="00000000" w14:paraId="0000001C">
      <w:pPr>
        <w:jc w:val="center"/>
        <w:rPr>
          <w:b w:val="1"/>
          <w:bCs w:val="1"/>
          <w:sz w:val="24"/>
          <w:szCs w:val="24"/>
          <w:u w:val="single"/>
        </w:rPr>
      </w:pPr>
      <w:r w:rsidDel="00000000" w:rsidR="00000000" w:rsidRPr="00000000">
        <w:rPr>
          <w:rtl w:val="0"/>
        </w:rPr>
      </w:r>
    </w:p>
    <w:p w:rsidR="00000000" w:rsidDel="00000000" w:rsidP="00000000" w:rsidRDefault="00000000" w:rsidRPr="00000000" w14:paraId="0000001D">
      <w:pPr>
        <w:jc w:val="center"/>
        <w:rPr>
          <w:b w:val="1"/>
          <w:bCs w:val="1"/>
          <w:sz w:val="24"/>
          <w:szCs w:val="24"/>
          <w:u w:val="single"/>
        </w:rPr>
      </w:pPr>
      <w:r w:rsidDel="00000000" w:rsidR="00000000" w:rsidRPr="00000000">
        <w:rPr>
          <w:rtl w:val="0"/>
        </w:rPr>
      </w:r>
    </w:p>
    <w:p w:rsidR="00000000" w:rsidDel="00000000" w:rsidP="00000000" w:rsidRDefault="00000000" w:rsidRPr="00000000" w14:paraId="0000001E">
      <w:pPr>
        <w:jc w:val="center"/>
        <w:rPr>
          <w:b w:val="1"/>
          <w:bCs w:val="1"/>
          <w:sz w:val="24"/>
          <w:szCs w:val="24"/>
          <w:u w:val="single"/>
        </w:rPr>
      </w:pPr>
      <w:r w:rsidDel="00000000" w:rsidR="00000000" w:rsidRPr="00000000">
        <w:rPr>
          <w:rtl w:val="0"/>
        </w:rPr>
      </w:r>
    </w:p>
    <w:p w:rsidR="00000000" w:rsidDel="00000000" w:rsidP="00000000" w:rsidRDefault="00000000" w:rsidRPr="00000000" w14:paraId="0000001F">
      <w:pPr>
        <w:jc w:val="center"/>
        <w:rPr>
          <w:b w:val="1"/>
          <w:bCs w:val="1"/>
          <w:sz w:val="24"/>
          <w:szCs w:val="24"/>
          <w:u w:val="single"/>
        </w:rPr>
      </w:pPr>
      <w:r w:rsidDel="00000000" w:rsidR="00000000" w:rsidRPr="00000000">
        <w:rPr>
          <w:rtl w:val="0"/>
        </w:rPr>
      </w:r>
    </w:p>
    <w:p w:rsidR="00000000" w:rsidDel="00000000" w:rsidP="00000000" w:rsidRDefault="00000000" w:rsidRPr="00000000" w14:paraId="00000020">
      <w:pPr>
        <w:jc w:val="center"/>
        <w:rPr>
          <w:b w:val="1"/>
          <w:bCs w:val="1"/>
          <w:sz w:val="24"/>
          <w:szCs w:val="24"/>
          <w:u w:val="single"/>
        </w:rPr>
      </w:pPr>
      <w:r w:rsidDel="00000000" w:rsidR="00000000" w:rsidRPr="00000000">
        <w:rPr>
          <w:rtl w:val="0"/>
        </w:rPr>
      </w:r>
    </w:p>
    <w:p w:rsidR="00000000" w:rsidDel="00000000" w:rsidP="00000000" w:rsidRDefault="00000000" w:rsidRPr="00000000" w14:paraId="00000021">
      <w:pPr>
        <w:jc w:val="center"/>
        <w:rPr>
          <w:b w:val="1"/>
          <w:bCs w:val="1"/>
          <w:sz w:val="24"/>
          <w:szCs w:val="24"/>
          <w:u w:val="single"/>
        </w:rPr>
      </w:pPr>
      <w:r w:rsidDel="00000000" w:rsidR="00000000" w:rsidRPr="00000000">
        <w:rPr>
          <w:rtl w:val="0"/>
        </w:rPr>
      </w:r>
    </w:p>
    <w:p w:rsidR="00000000" w:rsidDel="00000000" w:rsidP="00000000" w:rsidRDefault="00000000" w:rsidRPr="00000000" w14:paraId="00000022">
      <w:pPr>
        <w:jc w:val="center"/>
        <w:rPr>
          <w:b w:val="1"/>
          <w:bCs w:val="1"/>
          <w:sz w:val="24"/>
          <w:szCs w:val="24"/>
          <w:u w:val="single"/>
        </w:rPr>
      </w:pPr>
      <w:r w:rsidDel="00000000" w:rsidR="00000000" w:rsidRPr="00000000">
        <w:rPr>
          <w:rtl w:val="0"/>
        </w:rPr>
      </w:r>
    </w:p>
    <w:p w:rsidR="00000000" w:rsidDel="00000000" w:rsidP="00000000" w:rsidRDefault="00000000" w:rsidRPr="00000000" w14:paraId="00000023">
      <w:pPr>
        <w:jc w:val="center"/>
        <w:rPr>
          <w:b w:val="1"/>
          <w:bCs w:val="1"/>
          <w:sz w:val="24"/>
          <w:szCs w:val="24"/>
          <w:u w:val="single"/>
        </w:rPr>
      </w:pPr>
      <w:r w:rsidDel="00000000" w:rsidR="00000000" w:rsidRPr="00000000">
        <w:rPr>
          <w:rtl w:val="0"/>
        </w:rPr>
      </w:r>
    </w:p>
    <w:p w:rsidR="00000000" w:rsidDel="00000000" w:rsidP="00000000" w:rsidRDefault="00000000" w:rsidRPr="00000000" w14:paraId="00000024">
      <w:pPr>
        <w:jc w:val="center"/>
        <w:rPr>
          <w:b w:val="1"/>
          <w:bCs w:val="1"/>
          <w:sz w:val="24"/>
          <w:szCs w:val="24"/>
          <w:u w:val="single"/>
        </w:rPr>
      </w:pPr>
      <w:r w:rsidDel="00000000" w:rsidR="00000000" w:rsidRPr="00000000">
        <w:rPr>
          <w:rtl w:val="0"/>
        </w:rPr>
      </w:r>
    </w:p>
    <w:p w:rsidR="00000000" w:rsidDel="00000000" w:rsidP="00000000" w:rsidRDefault="00000000" w:rsidRPr="00000000" w14:paraId="00000025">
      <w:pPr>
        <w:jc w:val="center"/>
        <w:rPr>
          <w:b w:val="1"/>
          <w:bCs w:val="1"/>
          <w:sz w:val="24"/>
          <w:szCs w:val="24"/>
          <w:u w:val="single"/>
        </w:rPr>
      </w:pPr>
      <w:r w:rsidDel="00000000" w:rsidR="00000000" w:rsidRPr="00000000">
        <w:rPr>
          <w:rtl w:val="0"/>
        </w:rPr>
      </w:r>
    </w:p>
    <w:p w:rsidR="00000000" w:rsidDel="00000000" w:rsidP="00000000" w:rsidRDefault="00000000" w:rsidRPr="00000000" w14:paraId="00000026">
      <w:pPr>
        <w:jc w:val="center"/>
        <w:rPr>
          <w:b w:val="1"/>
          <w:bCs w:val="1"/>
          <w:sz w:val="24"/>
          <w:szCs w:val="24"/>
          <w:u w:val="single"/>
        </w:rPr>
      </w:pPr>
      <w:r w:rsidDel="00000000" w:rsidR="00000000" w:rsidRPr="00000000">
        <w:rPr>
          <w:rtl w:val="0"/>
        </w:rPr>
      </w:r>
    </w:p>
    <w:p w:rsidR="00000000" w:rsidDel="00000000" w:rsidP="00000000" w:rsidRDefault="00000000" w:rsidRPr="00000000" w14:paraId="00000027">
      <w:pPr>
        <w:jc w:val="center"/>
        <w:rPr>
          <w:b w:val="1"/>
          <w:bCs w:val="1"/>
          <w:sz w:val="24"/>
          <w:szCs w:val="24"/>
          <w:u w:val="single"/>
        </w:rPr>
      </w:pPr>
      <w:r w:rsidDel="00000000" w:rsidR="00000000" w:rsidRPr="00000000">
        <w:rPr>
          <w:rtl w:val="0"/>
        </w:rPr>
      </w:r>
    </w:p>
    <w:p w:rsidR="00000000" w:rsidDel="00000000" w:rsidP="00000000" w:rsidRDefault="00000000" w:rsidRPr="00000000" w14:paraId="00000028">
      <w:pPr>
        <w:jc w:val="center"/>
        <w:rPr>
          <w:b w:val="1"/>
          <w:bCs w:val="1"/>
          <w:sz w:val="24"/>
          <w:szCs w:val="24"/>
          <w:u w:val="single"/>
        </w:rPr>
      </w:pPr>
      <w:r w:rsidDel="00000000" w:rsidR="00000000" w:rsidRPr="00000000">
        <w:rPr>
          <w:rtl w:val="0"/>
        </w:rPr>
      </w:r>
    </w:p>
    <w:p w:rsidR="00000000" w:rsidDel="00000000" w:rsidP="00000000" w:rsidRDefault="00000000" w:rsidRPr="00000000" w14:paraId="00000029">
      <w:pPr>
        <w:jc w:val="center"/>
        <w:rPr>
          <w:b w:val="1"/>
          <w:bCs w:val="1"/>
          <w:sz w:val="24"/>
          <w:szCs w:val="24"/>
          <w:u w:val="single"/>
        </w:rPr>
      </w:pPr>
      <w:r w:rsidDel="00000000" w:rsidR="00000000" w:rsidRPr="00000000">
        <w:rPr>
          <w:rtl w:val="0"/>
        </w:rPr>
      </w:r>
    </w:p>
    <w:p w:rsidR="00000000" w:rsidDel="00000000" w:rsidP="00000000" w:rsidRDefault="00000000" w:rsidRPr="00000000" w14:paraId="0000002A">
      <w:pPr>
        <w:jc w:val="center"/>
        <w:rPr>
          <w:b w:val="1"/>
          <w:bCs w:val="1"/>
          <w:sz w:val="24"/>
          <w:szCs w:val="24"/>
          <w:u w:val="single"/>
        </w:rPr>
      </w:pPr>
      <w:r w:rsidDel="00000000" w:rsidR="00000000" w:rsidRPr="00000000">
        <w:rPr>
          <w:rtl w:val="0"/>
        </w:rPr>
      </w:r>
    </w:p>
    <w:p w:rsidR="00000000" w:rsidDel="00000000" w:rsidP="00000000" w:rsidRDefault="00000000" w:rsidRPr="00000000" w14:paraId="0000002B">
      <w:pPr>
        <w:jc w:val="center"/>
        <w:rPr>
          <w:b w:val="1"/>
          <w:bCs w:val="1"/>
          <w:sz w:val="24"/>
          <w:szCs w:val="24"/>
          <w:u w:val="single"/>
        </w:rPr>
      </w:pPr>
      <w:r w:rsidDel="00000000" w:rsidR="00000000" w:rsidRPr="00000000">
        <w:rPr>
          <w:rtl w:val="0"/>
        </w:rPr>
      </w:r>
    </w:p>
    <w:p w:rsidR="00000000" w:rsidDel="00000000" w:rsidP="00000000" w:rsidRDefault="00000000" w:rsidRPr="00000000" w14:paraId="0000002C">
      <w:pPr>
        <w:jc w:val="center"/>
        <w:rPr>
          <w:b w:val="1"/>
          <w:bCs w:val="1"/>
          <w:sz w:val="24"/>
          <w:szCs w:val="24"/>
          <w:u w:val="single"/>
        </w:rPr>
      </w:pPr>
      <w:r w:rsidDel="00000000" w:rsidR="00000000" w:rsidRPr="00000000">
        <w:rPr>
          <w:b w:val="1"/>
          <w:bCs w:val="1"/>
          <w:sz w:val="24"/>
          <w:szCs w:val="24"/>
          <w:u w:val="single"/>
          <w:rtl w:val="0"/>
        </w:rPr>
        <w:t xml:space="preserve">Autism Explorers CIC</w:t>
      </w:r>
    </w:p>
    <w:p w:rsidR="00000000" w:rsidDel="00000000" w:rsidP="00000000" w:rsidRDefault="00000000" w:rsidRPr="00000000" w14:paraId="0000002D">
      <w:pPr>
        <w:jc w:val="center"/>
        <w:rPr>
          <w:b w:val="1"/>
          <w:bCs w:val="1"/>
          <w:sz w:val="24"/>
          <w:szCs w:val="24"/>
          <w:u w:val="single"/>
        </w:rPr>
      </w:pPr>
      <w:r w:rsidDel="00000000" w:rsidR="00000000" w:rsidRPr="00000000">
        <w:rPr>
          <w:b w:val="1"/>
          <w:bCs w:val="1"/>
          <w:sz w:val="24"/>
          <w:szCs w:val="24"/>
          <w:u w:val="single"/>
          <w:rtl w:val="0"/>
        </w:rPr>
        <w:t xml:space="preserve">Cancellations and Refunds</w:t>
      </w:r>
    </w:p>
    <w:p w:rsidR="00000000" w:rsidDel="00000000" w:rsidP="00000000" w:rsidRDefault="00000000" w:rsidRPr="00000000" w14:paraId="0000002E">
      <w:pPr>
        <w:jc w:val="center"/>
        <w:rPr>
          <w:b w:val="1"/>
          <w:bCs w:val="1"/>
          <w:sz w:val="24"/>
          <w:szCs w:val="24"/>
          <w:u w:val="single"/>
        </w:rPr>
      </w:pPr>
      <w:r w:rsidDel="00000000" w:rsidR="00000000" w:rsidRPr="00000000">
        <w:rPr>
          <w:rtl w:val="0"/>
        </w:rPr>
      </w:r>
    </w:p>
    <w:p w:rsidR="00000000" w:rsidDel="00000000" w:rsidP="00000000" w:rsidRDefault="00000000" w:rsidRPr="00000000" w14:paraId="0000002F">
      <w:pPr>
        <w:rPr>
          <w:sz w:val="24"/>
          <w:szCs w:val="24"/>
        </w:rPr>
      </w:pPr>
      <w:r w:rsidDel="00000000" w:rsidR="00000000" w:rsidRPr="00000000">
        <w:rPr>
          <w:rtl w:val="0"/>
        </w:rPr>
      </w:r>
    </w:p>
    <w:p w:rsidR="00000000" w:rsidDel="00000000" w:rsidP="00000000" w:rsidRDefault="00000000" w:rsidRPr="00000000" w14:paraId="00000030">
      <w:pPr>
        <w:rPr>
          <w:sz w:val="24"/>
          <w:szCs w:val="24"/>
        </w:rPr>
      </w:pPr>
      <w:r w:rsidDel="00000000" w:rsidR="00000000" w:rsidRPr="00000000">
        <w:rPr>
          <w:sz w:val="24"/>
          <w:szCs w:val="24"/>
          <w:rtl w:val="0"/>
        </w:rPr>
        <w:t xml:space="preserve">Autism Explorers CIC is a community group within Norfolk providing support for children with SEND and their families through; regular provisions and services such as, Sensory Saturday Stay &amp; Plays that are child-led play, inclusive trips, events and workshops.</w:t>
      </w:r>
    </w:p>
    <w:p w:rsidR="00000000" w:rsidDel="00000000" w:rsidP="00000000" w:rsidRDefault="00000000" w:rsidRPr="00000000" w14:paraId="00000031">
      <w:pPr>
        <w:rPr>
          <w:sz w:val="24"/>
          <w:szCs w:val="24"/>
        </w:rPr>
      </w:pPr>
      <w:r w:rsidDel="00000000" w:rsidR="00000000" w:rsidRPr="00000000">
        <w:rPr>
          <w:sz w:val="24"/>
          <w:szCs w:val="24"/>
          <w:rtl w:val="0"/>
        </w:rPr>
        <w:t xml:space="preserve">.</w:t>
      </w:r>
    </w:p>
    <w:p w:rsidR="00000000" w:rsidDel="00000000" w:rsidP="00000000" w:rsidRDefault="00000000" w:rsidRPr="00000000" w14:paraId="00000032">
      <w:pPr>
        <w:rPr>
          <w:sz w:val="24"/>
          <w:szCs w:val="24"/>
        </w:rPr>
      </w:pPr>
      <w:r w:rsidDel="00000000" w:rsidR="00000000" w:rsidRPr="00000000">
        <w:rPr>
          <w:rtl w:val="0"/>
        </w:rPr>
      </w:r>
    </w:p>
    <w:p w:rsidR="00000000" w:rsidDel="00000000" w:rsidP="00000000" w:rsidRDefault="00000000" w:rsidRPr="00000000" w14:paraId="00000033">
      <w:pPr>
        <w:rPr>
          <w:sz w:val="24"/>
          <w:szCs w:val="24"/>
        </w:rPr>
      </w:pPr>
      <w:r w:rsidDel="00000000" w:rsidR="00000000" w:rsidRPr="00000000">
        <w:rPr>
          <w:sz w:val="24"/>
          <w:szCs w:val="24"/>
          <w:rtl w:val="0"/>
        </w:rPr>
        <w:t xml:space="preserve">By booking and using our services you are agreeing to our terms and conditions.</w:t>
      </w:r>
    </w:p>
    <w:p w:rsidR="00000000" w:rsidDel="00000000" w:rsidP="00000000" w:rsidRDefault="00000000" w:rsidRPr="00000000" w14:paraId="00000034">
      <w:pPr>
        <w:rPr>
          <w:sz w:val="24"/>
          <w:szCs w:val="24"/>
        </w:rPr>
      </w:pPr>
      <w:r w:rsidDel="00000000" w:rsidR="00000000" w:rsidRPr="00000000">
        <w:rPr>
          <w:rtl w:val="0"/>
        </w:rPr>
      </w:r>
    </w:p>
    <w:p w:rsidR="00000000" w:rsidDel="00000000" w:rsidP="00000000" w:rsidRDefault="00000000" w:rsidRPr="00000000" w14:paraId="00000035">
      <w:pPr>
        <w:rPr>
          <w:b w:val="1"/>
          <w:bCs w:val="1"/>
          <w:sz w:val="24"/>
          <w:szCs w:val="24"/>
          <w:u w:val="single"/>
        </w:rPr>
      </w:pPr>
      <w:r w:rsidDel="00000000" w:rsidR="00000000" w:rsidRPr="00000000">
        <w:rPr>
          <w:b w:val="1"/>
          <w:bCs w:val="1"/>
          <w:sz w:val="24"/>
          <w:szCs w:val="24"/>
          <w:u w:val="single"/>
          <w:rtl w:val="0"/>
        </w:rPr>
        <w:t xml:space="preserve">Cancellations &amp; Refunds</w:t>
      </w:r>
    </w:p>
    <w:p w:rsidR="00000000" w:rsidDel="00000000" w:rsidP="00000000" w:rsidRDefault="00000000" w:rsidRPr="00000000" w14:paraId="00000036">
      <w:pPr>
        <w:rPr>
          <w:b w:val="1"/>
          <w:bCs w:val="1"/>
          <w:sz w:val="24"/>
          <w:szCs w:val="24"/>
          <w:u w:val="single"/>
        </w:rPr>
      </w:pPr>
      <w:r w:rsidDel="00000000" w:rsidR="00000000" w:rsidRPr="00000000">
        <w:rPr>
          <w:rtl w:val="0"/>
        </w:rPr>
      </w:r>
    </w:p>
    <w:p w:rsidR="00000000" w:rsidDel="00000000" w:rsidP="00000000" w:rsidRDefault="00000000" w:rsidRPr="00000000" w14:paraId="00000037">
      <w:pPr>
        <w:rPr>
          <w:sz w:val="24"/>
          <w:szCs w:val="24"/>
        </w:rPr>
      </w:pPr>
      <w:r w:rsidDel="00000000" w:rsidR="00000000" w:rsidRPr="00000000">
        <w:rPr>
          <w:sz w:val="24"/>
          <w:szCs w:val="24"/>
          <w:u w:val="single"/>
          <w:rtl w:val="0"/>
        </w:rPr>
        <w:t xml:space="preserve">Cancellations by you:</w:t>
      </w:r>
      <w:r w:rsidDel="00000000" w:rsidR="00000000" w:rsidRPr="00000000">
        <w:rPr>
          <w:rtl w:val="0"/>
        </w:rPr>
      </w:r>
    </w:p>
    <w:p w:rsidR="00000000" w:rsidDel="00000000" w:rsidP="00000000" w:rsidRDefault="00000000" w:rsidRPr="00000000" w14:paraId="00000038">
      <w:pPr>
        <w:rPr>
          <w:sz w:val="24"/>
          <w:szCs w:val="24"/>
        </w:rPr>
      </w:pPr>
      <w:r w:rsidDel="00000000" w:rsidR="00000000" w:rsidRPr="00000000">
        <w:rPr>
          <w:sz w:val="24"/>
          <w:szCs w:val="24"/>
          <w:rtl w:val="0"/>
        </w:rPr>
        <w:t xml:space="preserve">  </w:t>
      </w:r>
    </w:p>
    <w:p w:rsidR="00000000" w:rsidDel="00000000" w:rsidP="00000000" w:rsidRDefault="00000000" w:rsidRPr="00000000" w14:paraId="00000039">
      <w:pPr>
        <w:numPr>
          <w:ilvl w:val="0"/>
          <w:numId w:val="1"/>
        </w:numPr>
        <w:ind w:left="720" w:hanging="360"/>
        <w:rPr>
          <w:sz w:val="24"/>
          <w:szCs w:val="24"/>
        </w:rPr>
      </w:pPr>
      <w:r w:rsidDel="00000000" w:rsidR="00000000" w:rsidRPr="00000000">
        <w:rPr>
          <w:sz w:val="24"/>
          <w:szCs w:val="24"/>
          <w:rtl w:val="0"/>
        </w:rPr>
        <w:t xml:space="preserve">More than 7 days before the date of booking</w:t>
      </w:r>
    </w:p>
    <w:p w:rsidR="00000000" w:rsidDel="00000000" w:rsidP="00000000" w:rsidRDefault="00000000" w:rsidRPr="00000000" w14:paraId="0000003A">
      <w:pPr>
        <w:ind w:left="720" w:firstLine="0"/>
        <w:rPr>
          <w:sz w:val="24"/>
          <w:szCs w:val="24"/>
        </w:rPr>
      </w:pPr>
      <w:r w:rsidDel="00000000" w:rsidR="00000000" w:rsidRPr="00000000">
        <w:rPr>
          <w:sz w:val="24"/>
          <w:szCs w:val="24"/>
          <w:rtl w:val="0"/>
        </w:rPr>
        <w:t xml:space="preserve">You will be given the option of a full refund or a transfer of booking to another provision or session. Please note, should there be a difference in price you will be invoiced for the remaining balance.</w:t>
      </w:r>
    </w:p>
    <w:p w:rsidR="00000000" w:rsidDel="00000000" w:rsidP="00000000" w:rsidRDefault="00000000" w:rsidRPr="00000000" w14:paraId="0000003B">
      <w:pPr>
        <w:rPr>
          <w:sz w:val="24"/>
          <w:szCs w:val="24"/>
        </w:rPr>
      </w:pPr>
      <w:r w:rsidDel="00000000" w:rsidR="00000000" w:rsidRPr="00000000">
        <w:rPr>
          <w:rtl w:val="0"/>
        </w:rPr>
      </w:r>
    </w:p>
    <w:p w:rsidR="00000000" w:rsidDel="00000000" w:rsidP="00000000" w:rsidRDefault="00000000" w:rsidRPr="00000000" w14:paraId="0000003C">
      <w:pPr>
        <w:numPr>
          <w:ilvl w:val="0"/>
          <w:numId w:val="2"/>
        </w:numPr>
        <w:ind w:left="720" w:hanging="360"/>
        <w:rPr>
          <w:sz w:val="24"/>
          <w:szCs w:val="24"/>
        </w:rPr>
      </w:pPr>
      <w:r w:rsidDel="00000000" w:rsidR="00000000" w:rsidRPr="00000000">
        <w:rPr>
          <w:sz w:val="24"/>
          <w:szCs w:val="24"/>
          <w:rtl w:val="0"/>
        </w:rPr>
        <w:t xml:space="preserve">Less than 7 days before the date of booking</w:t>
      </w:r>
    </w:p>
    <w:p w:rsidR="00000000" w:rsidDel="00000000" w:rsidP="00000000" w:rsidRDefault="00000000" w:rsidRPr="00000000" w14:paraId="0000003D">
      <w:pPr>
        <w:ind w:left="720" w:firstLine="0"/>
        <w:rPr>
          <w:sz w:val="24"/>
          <w:szCs w:val="24"/>
        </w:rPr>
      </w:pPr>
      <w:r w:rsidDel="00000000" w:rsidR="00000000" w:rsidRPr="00000000">
        <w:rPr>
          <w:sz w:val="24"/>
          <w:szCs w:val="24"/>
          <w:rtl w:val="0"/>
        </w:rPr>
        <w:t xml:space="preserve">Unfortunately, no refund or transfer. This is due to the venue already being hired, resources have been purchased and prepared, and your space has already been allocated.</w:t>
      </w:r>
    </w:p>
    <w:p w:rsidR="00000000" w:rsidDel="00000000" w:rsidP="00000000" w:rsidRDefault="00000000" w:rsidRPr="00000000" w14:paraId="0000003E">
      <w:pPr>
        <w:rPr>
          <w:sz w:val="24"/>
          <w:szCs w:val="24"/>
        </w:rPr>
      </w:pPr>
      <w:r w:rsidDel="00000000" w:rsidR="00000000" w:rsidRPr="00000000">
        <w:rPr>
          <w:rtl w:val="0"/>
        </w:rPr>
      </w:r>
    </w:p>
    <w:p w:rsidR="00000000" w:rsidDel="00000000" w:rsidP="00000000" w:rsidRDefault="00000000" w:rsidRPr="00000000" w14:paraId="0000003F">
      <w:pPr>
        <w:rPr>
          <w:sz w:val="24"/>
          <w:szCs w:val="24"/>
        </w:rPr>
      </w:pPr>
      <w:r w:rsidDel="00000000" w:rsidR="00000000" w:rsidRPr="00000000">
        <w:rPr>
          <w:sz w:val="24"/>
          <w:szCs w:val="24"/>
          <w:rtl w:val="0"/>
        </w:rPr>
        <w:t xml:space="preserve">At Autism Explorers CIC, we understand that life and neurodivergent children can be unpredictable. Our policies are designed to be fair, in exceptional circumstances and assessed on a case by case basis we may offer a 25-50% refund or a one-time transfer.</w:t>
      </w:r>
    </w:p>
    <w:p w:rsidR="00000000" w:rsidDel="00000000" w:rsidP="00000000" w:rsidRDefault="00000000" w:rsidRPr="00000000" w14:paraId="00000040">
      <w:pPr>
        <w:rPr>
          <w:sz w:val="24"/>
          <w:szCs w:val="24"/>
        </w:rPr>
      </w:pPr>
      <w:r w:rsidDel="00000000" w:rsidR="00000000" w:rsidRPr="00000000">
        <w:rPr>
          <w:rtl w:val="0"/>
        </w:rPr>
      </w:r>
    </w:p>
    <w:p w:rsidR="00000000" w:rsidDel="00000000" w:rsidP="00000000" w:rsidRDefault="00000000" w:rsidRPr="00000000" w14:paraId="00000041">
      <w:pPr>
        <w:rPr>
          <w:sz w:val="24"/>
          <w:szCs w:val="24"/>
          <w:u w:val="single"/>
        </w:rPr>
      </w:pPr>
      <w:r w:rsidDel="00000000" w:rsidR="00000000" w:rsidRPr="00000000">
        <w:rPr>
          <w:sz w:val="24"/>
          <w:szCs w:val="24"/>
          <w:u w:val="single"/>
          <w:rtl w:val="0"/>
        </w:rPr>
        <w:t xml:space="preserve">Cancellations by Autism Explorers CIC:</w:t>
      </w:r>
    </w:p>
    <w:p w:rsidR="00000000" w:rsidDel="00000000" w:rsidP="00000000" w:rsidRDefault="00000000" w:rsidRPr="00000000" w14:paraId="00000042">
      <w:pPr>
        <w:rPr>
          <w:sz w:val="24"/>
          <w:szCs w:val="24"/>
          <w:u w:val="single"/>
        </w:rPr>
      </w:pPr>
      <w:r w:rsidDel="00000000" w:rsidR="00000000" w:rsidRPr="00000000">
        <w:rPr>
          <w:rtl w:val="0"/>
        </w:rPr>
      </w:r>
    </w:p>
    <w:p w:rsidR="00000000" w:rsidDel="00000000" w:rsidP="00000000" w:rsidRDefault="00000000" w:rsidRPr="00000000" w14:paraId="00000043">
      <w:pPr>
        <w:rPr>
          <w:sz w:val="24"/>
          <w:szCs w:val="24"/>
        </w:rPr>
      </w:pPr>
      <w:r w:rsidDel="00000000" w:rsidR="00000000" w:rsidRPr="00000000">
        <w:rPr>
          <w:sz w:val="24"/>
          <w:szCs w:val="24"/>
          <w:rtl w:val="0"/>
        </w:rPr>
        <w:t xml:space="preserve"> We apologise for the cancellation, and you will be notified of this via the email address on the booking form at the earliest opportunity.</w:t>
      </w:r>
    </w:p>
    <w:p w:rsidR="00000000" w:rsidDel="00000000" w:rsidP="00000000" w:rsidRDefault="00000000" w:rsidRPr="00000000" w14:paraId="00000044">
      <w:pPr>
        <w:rPr>
          <w:sz w:val="24"/>
          <w:szCs w:val="24"/>
        </w:rPr>
      </w:pPr>
      <w:r w:rsidDel="00000000" w:rsidR="00000000" w:rsidRPr="00000000">
        <w:rPr>
          <w:rtl w:val="0"/>
        </w:rPr>
      </w:r>
    </w:p>
    <w:p w:rsidR="00000000" w:rsidDel="00000000" w:rsidP="00000000" w:rsidRDefault="00000000" w:rsidRPr="00000000" w14:paraId="00000045">
      <w:pPr>
        <w:rPr>
          <w:sz w:val="24"/>
          <w:szCs w:val="24"/>
        </w:rPr>
      </w:pPr>
      <w:r w:rsidDel="00000000" w:rsidR="00000000" w:rsidRPr="00000000">
        <w:rPr>
          <w:sz w:val="24"/>
          <w:szCs w:val="24"/>
          <w:rtl w:val="0"/>
        </w:rPr>
        <w:t xml:space="preserve">A refund will be issued and processed the same date you receive the cancellation email on, the refund will go back into the account that was used to secure and pay for your space at the time of booking.</w:t>
      </w:r>
    </w:p>
    <w:p w:rsidR="00000000" w:rsidDel="00000000" w:rsidP="00000000" w:rsidRDefault="00000000" w:rsidRPr="00000000" w14:paraId="00000046">
      <w:pPr>
        <w:rPr>
          <w:sz w:val="24"/>
          <w:szCs w:val="24"/>
        </w:rPr>
      </w:pPr>
      <w:r w:rsidDel="00000000" w:rsidR="00000000" w:rsidRPr="00000000">
        <w:rPr>
          <w:rtl w:val="0"/>
        </w:rPr>
      </w:r>
    </w:p>
    <w:p w:rsidR="00000000" w:rsidDel="00000000" w:rsidP="00000000" w:rsidRDefault="00000000" w:rsidRPr="00000000" w14:paraId="00000047">
      <w:pPr>
        <w:rPr>
          <w:sz w:val="24"/>
          <w:szCs w:val="24"/>
        </w:rPr>
      </w:pPr>
      <w:r w:rsidDel="00000000" w:rsidR="00000000" w:rsidRPr="00000000">
        <w:rPr>
          <w:sz w:val="24"/>
          <w:szCs w:val="24"/>
          <w:rtl w:val="0"/>
        </w:rPr>
        <w:t xml:space="preserve">Please allow up to 48 hours to see the funds in your account.</w:t>
      </w:r>
    </w:p>
    <w:p w:rsidR="00000000" w:rsidDel="00000000" w:rsidP="00000000" w:rsidRDefault="00000000" w:rsidRPr="00000000" w14:paraId="00000048">
      <w:pPr>
        <w:rPr>
          <w:sz w:val="24"/>
          <w:szCs w:val="24"/>
        </w:rPr>
      </w:pPr>
      <w:r w:rsidDel="00000000" w:rsidR="00000000" w:rsidRPr="00000000">
        <w:rPr>
          <w:rtl w:val="0"/>
        </w:rPr>
      </w:r>
    </w:p>
    <w:p w:rsidR="00000000" w:rsidDel="00000000" w:rsidP="00000000" w:rsidRDefault="00000000" w:rsidRPr="00000000" w14:paraId="00000049">
      <w:pPr>
        <w:rPr>
          <w:sz w:val="24"/>
          <w:szCs w:val="24"/>
          <w:u w:val="single"/>
        </w:rPr>
      </w:pPr>
      <w:r w:rsidDel="00000000" w:rsidR="00000000" w:rsidRPr="00000000">
        <w:rPr>
          <w:sz w:val="24"/>
          <w:szCs w:val="24"/>
          <w:u w:val="single"/>
          <w:rtl w:val="0"/>
        </w:rPr>
        <w:t xml:space="preserve">Cancellations beyond our control:</w:t>
      </w:r>
    </w:p>
    <w:p w:rsidR="00000000" w:rsidDel="00000000" w:rsidP="00000000" w:rsidRDefault="00000000" w:rsidRPr="00000000" w14:paraId="0000004A">
      <w:pPr>
        <w:rPr>
          <w:sz w:val="24"/>
          <w:szCs w:val="24"/>
          <w:u w:val="single"/>
        </w:rPr>
      </w:pPr>
      <w:r w:rsidDel="00000000" w:rsidR="00000000" w:rsidRPr="00000000">
        <w:rPr>
          <w:rtl w:val="0"/>
        </w:rPr>
      </w:r>
    </w:p>
    <w:p w:rsidR="00000000" w:rsidDel="00000000" w:rsidP="00000000" w:rsidRDefault="00000000" w:rsidRPr="00000000" w14:paraId="0000004B">
      <w:pPr>
        <w:rPr>
          <w:sz w:val="24"/>
          <w:szCs w:val="24"/>
        </w:rPr>
      </w:pPr>
      <w:r w:rsidDel="00000000" w:rsidR="00000000" w:rsidRPr="00000000">
        <w:rPr>
          <w:sz w:val="24"/>
          <w:szCs w:val="24"/>
          <w:rtl w:val="0"/>
        </w:rPr>
        <w:t xml:space="preserve">If a provision and service is cancelled beyond our control (e.g. Venue needs to cancel our booking, extreme weather, etc.), we will contact you via the email address on the booking form at the earliest opportunity. We will aim to then rebook the cancelled provision and session at the earliest opportunity.</w:t>
      </w:r>
    </w:p>
    <w:p w:rsidR="00000000" w:rsidDel="00000000" w:rsidP="00000000" w:rsidRDefault="00000000" w:rsidRPr="00000000" w14:paraId="0000004C">
      <w:pPr>
        <w:rPr>
          <w:sz w:val="24"/>
          <w:szCs w:val="24"/>
        </w:rPr>
      </w:pPr>
      <w:r w:rsidDel="00000000" w:rsidR="00000000" w:rsidRPr="00000000">
        <w:rPr>
          <w:rtl w:val="0"/>
        </w:rPr>
      </w:r>
    </w:p>
    <w:p w:rsidR="00000000" w:rsidDel="00000000" w:rsidP="00000000" w:rsidRDefault="00000000" w:rsidRPr="00000000" w14:paraId="0000004D">
      <w:pPr>
        <w:rPr>
          <w:sz w:val="24"/>
          <w:szCs w:val="24"/>
        </w:rPr>
      </w:pPr>
      <w:r w:rsidDel="00000000" w:rsidR="00000000" w:rsidRPr="00000000">
        <w:rPr>
          <w:sz w:val="24"/>
          <w:szCs w:val="24"/>
          <w:rtl w:val="0"/>
        </w:rPr>
        <w:t xml:space="preserve">If you do not wish to be automatically rebooked, please inform us in writing via email at your earliest convenience. Following the receipt of your request, a refund will be processed. Please allow up to 48 hours to see the funds in your account.</w:t>
      </w:r>
    </w:p>
    <w:p w:rsidR="00000000" w:rsidDel="00000000" w:rsidP="00000000" w:rsidRDefault="00000000" w:rsidRPr="00000000" w14:paraId="0000004E">
      <w:pPr>
        <w:rPr>
          <w:sz w:val="24"/>
          <w:szCs w:val="24"/>
        </w:rPr>
      </w:pPr>
      <w:r w:rsidDel="00000000" w:rsidR="00000000" w:rsidRPr="00000000">
        <w:rPr>
          <w:rtl w:val="0"/>
        </w:rPr>
      </w:r>
    </w:p>
    <w:p w:rsidR="00000000" w:rsidDel="00000000" w:rsidP="00000000" w:rsidRDefault="00000000" w:rsidRPr="00000000" w14:paraId="0000004F">
      <w:pPr>
        <w:rPr>
          <w:sz w:val="24"/>
          <w:szCs w:val="24"/>
          <w:u w:val="single"/>
        </w:rPr>
      </w:pPr>
      <w:r w:rsidDel="00000000" w:rsidR="00000000" w:rsidRPr="00000000">
        <w:rPr>
          <w:sz w:val="24"/>
          <w:szCs w:val="24"/>
          <w:u w:val="single"/>
          <w:rtl w:val="0"/>
        </w:rPr>
        <w:t xml:space="preserve">Refunds:</w:t>
      </w:r>
    </w:p>
    <w:p w:rsidR="00000000" w:rsidDel="00000000" w:rsidP="00000000" w:rsidRDefault="00000000" w:rsidRPr="00000000" w14:paraId="00000050">
      <w:pPr>
        <w:rPr>
          <w:sz w:val="24"/>
          <w:szCs w:val="24"/>
          <w:u w:val="single"/>
        </w:rPr>
      </w:pPr>
      <w:r w:rsidDel="00000000" w:rsidR="00000000" w:rsidRPr="00000000">
        <w:rPr>
          <w:rtl w:val="0"/>
        </w:rPr>
      </w:r>
    </w:p>
    <w:p w:rsidR="00000000" w:rsidDel="00000000" w:rsidP="00000000" w:rsidRDefault="00000000" w:rsidRPr="00000000" w14:paraId="00000051">
      <w:pPr>
        <w:rPr>
          <w:sz w:val="24"/>
          <w:szCs w:val="24"/>
        </w:rPr>
      </w:pPr>
      <w:r w:rsidDel="00000000" w:rsidR="00000000" w:rsidRPr="00000000">
        <w:rPr>
          <w:sz w:val="24"/>
          <w:szCs w:val="24"/>
          <w:rtl w:val="0"/>
        </w:rPr>
        <w:t xml:space="preserve">Autism Explorers CIC has a refund policy in place, this applies to all of our provisions and services.</w:t>
      </w:r>
    </w:p>
    <w:p w:rsidR="00000000" w:rsidDel="00000000" w:rsidP="00000000" w:rsidRDefault="00000000" w:rsidRPr="00000000" w14:paraId="00000052">
      <w:pPr>
        <w:rPr>
          <w:sz w:val="24"/>
          <w:szCs w:val="24"/>
        </w:rPr>
      </w:pPr>
      <w:r w:rsidDel="00000000" w:rsidR="00000000" w:rsidRPr="00000000">
        <w:rPr>
          <w:rtl w:val="0"/>
        </w:rPr>
      </w:r>
    </w:p>
    <w:p w:rsidR="00000000" w:rsidDel="00000000" w:rsidP="00000000" w:rsidRDefault="00000000" w:rsidRPr="00000000" w14:paraId="00000053">
      <w:pPr>
        <w:rPr>
          <w:sz w:val="24"/>
          <w:szCs w:val="24"/>
        </w:rPr>
      </w:pPr>
      <w:r w:rsidDel="00000000" w:rsidR="00000000" w:rsidRPr="00000000">
        <w:rPr>
          <w:sz w:val="24"/>
          <w:szCs w:val="24"/>
          <w:rtl w:val="0"/>
        </w:rPr>
        <w:t xml:space="preserve">For all refunds issued and processed, please allow up to 48 hours to see the funds in your account.</w:t>
      </w:r>
    </w:p>
    <w:p w:rsidR="00000000" w:rsidDel="00000000" w:rsidP="00000000" w:rsidRDefault="00000000" w:rsidRPr="00000000" w14:paraId="00000054">
      <w:pPr>
        <w:rPr>
          <w:sz w:val="24"/>
          <w:szCs w:val="24"/>
        </w:rPr>
      </w:pPr>
      <w:r w:rsidDel="00000000" w:rsidR="00000000" w:rsidRPr="00000000">
        <w:rPr>
          <w:rtl w:val="0"/>
        </w:rPr>
      </w:r>
    </w:p>
    <w:p w:rsidR="00000000" w:rsidDel="00000000" w:rsidP="00000000" w:rsidRDefault="00000000" w:rsidRPr="00000000" w14:paraId="00000055">
      <w:pPr>
        <w:rPr>
          <w:sz w:val="24"/>
          <w:szCs w:val="24"/>
        </w:rPr>
      </w:pPr>
      <w:r w:rsidDel="00000000" w:rsidR="00000000" w:rsidRPr="00000000">
        <w:rPr>
          <w:sz w:val="24"/>
          <w:szCs w:val="24"/>
          <w:rtl w:val="0"/>
        </w:rPr>
        <w:t xml:space="preserve">In addition to the above information stated within our terms and conditions, ‘no shows’ and missed provisions and sessions will not be offered a refund or a one-time transfer unless previously agreed upon in writing with both parties consenting in exceptional circumstances.</w:t>
      </w:r>
    </w:p>
    <w:p w:rsidR="00000000" w:rsidDel="00000000" w:rsidP="00000000" w:rsidRDefault="00000000" w:rsidRPr="00000000" w14:paraId="00000056">
      <w:pPr>
        <w:rPr>
          <w:b w:val="1"/>
          <w:bCs w:val="1"/>
          <w:sz w:val="24"/>
          <w:szCs w:val="24"/>
          <w:u w:val="single"/>
        </w:rPr>
      </w:pPr>
      <w:r w:rsidDel="00000000" w:rsidR="00000000" w:rsidRPr="00000000">
        <w:rPr>
          <w:rtl w:val="0"/>
        </w:rPr>
      </w:r>
    </w:p>
    <w:p w:rsidR="00000000" w:rsidDel="00000000" w:rsidP="00000000" w:rsidRDefault="00000000" w:rsidRPr="00000000" w14:paraId="00000057">
      <w:pPr>
        <w:rPr>
          <w:b w:val="1"/>
          <w:bCs w:val="1"/>
          <w:sz w:val="24"/>
          <w:szCs w:val="24"/>
          <w:u w:val="single"/>
        </w:rPr>
      </w:pPr>
      <w:r w:rsidDel="00000000" w:rsidR="00000000" w:rsidRPr="00000000">
        <w:rPr>
          <w:rtl w:val="0"/>
        </w:rPr>
      </w:r>
    </w:p>
    <w:p w:rsidR="00000000" w:rsidDel="00000000" w:rsidP="00000000" w:rsidRDefault="00000000" w:rsidRPr="00000000" w14:paraId="00000058">
      <w:pPr>
        <w:rPr>
          <w:b w:val="1"/>
          <w:bCs w:val="1"/>
          <w:sz w:val="24"/>
          <w:szCs w:val="24"/>
          <w:u w:val="single"/>
        </w:rPr>
      </w:pPr>
      <w:r w:rsidDel="00000000" w:rsidR="00000000" w:rsidRPr="00000000">
        <w:rPr>
          <w:b w:val="1"/>
          <w:bCs w:val="1"/>
          <w:sz w:val="24"/>
          <w:szCs w:val="24"/>
          <w:u w:val="single"/>
          <w:rtl w:val="0"/>
        </w:rPr>
        <w:t xml:space="preserve">Changes to our Terms and Conditions &amp; All Other Policies</w:t>
      </w:r>
    </w:p>
    <w:p w:rsidR="00000000" w:rsidDel="00000000" w:rsidP="00000000" w:rsidRDefault="00000000" w:rsidRPr="00000000" w14:paraId="00000059">
      <w:pPr>
        <w:rPr>
          <w:b w:val="1"/>
          <w:bCs w:val="1"/>
          <w:sz w:val="24"/>
          <w:szCs w:val="24"/>
          <w:u w:val="single"/>
        </w:rPr>
      </w:pPr>
      <w:r w:rsidDel="00000000" w:rsidR="00000000" w:rsidRPr="00000000">
        <w:rPr>
          <w:rtl w:val="0"/>
        </w:rPr>
      </w:r>
    </w:p>
    <w:p w:rsidR="00000000" w:rsidDel="00000000" w:rsidP="00000000" w:rsidRDefault="00000000" w:rsidRPr="00000000" w14:paraId="0000005A">
      <w:pPr>
        <w:rPr>
          <w:sz w:val="24"/>
          <w:szCs w:val="24"/>
        </w:rPr>
      </w:pPr>
      <w:r w:rsidDel="00000000" w:rsidR="00000000" w:rsidRPr="00000000">
        <w:rPr>
          <w:sz w:val="24"/>
          <w:szCs w:val="24"/>
          <w:rtl w:val="0"/>
        </w:rPr>
        <w:t xml:space="preserve">Autism Explorers CIC reserves the right to change, amend and update our terms and conditions and policies at any time.</w:t>
      </w:r>
    </w:p>
    <w:p w:rsidR="00000000" w:rsidDel="00000000" w:rsidP="00000000" w:rsidRDefault="00000000" w:rsidRPr="00000000" w14:paraId="0000005B">
      <w:pPr>
        <w:rPr>
          <w:sz w:val="24"/>
          <w:szCs w:val="24"/>
        </w:rPr>
      </w:pPr>
      <w:r w:rsidDel="00000000" w:rsidR="00000000" w:rsidRPr="00000000">
        <w:rPr>
          <w:rtl w:val="0"/>
        </w:rPr>
      </w:r>
    </w:p>
    <w:p w:rsidR="00000000" w:rsidDel="00000000" w:rsidP="00000000" w:rsidRDefault="00000000" w:rsidRPr="00000000" w14:paraId="0000005C">
      <w:pPr>
        <w:rPr>
          <w:sz w:val="24"/>
          <w:szCs w:val="24"/>
        </w:rPr>
      </w:pPr>
      <w:r w:rsidDel="00000000" w:rsidR="00000000" w:rsidRPr="00000000">
        <w:rPr>
          <w:sz w:val="24"/>
          <w:szCs w:val="24"/>
          <w:rtl w:val="0"/>
        </w:rPr>
        <w:t xml:space="preserve">The latest versions of all our policies will be available on our website: </w:t>
      </w:r>
      <w:hyperlink r:id="rId7">
        <w:r w:rsidDel="00000000" w:rsidR="00000000" w:rsidRPr="00000000">
          <w:rPr>
            <w:color w:val="1155cc"/>
            <w:sz w:val="24"/>
            <w:szCs w:val="24"/>
            <w:u w:val="single"/>
            <w:rtl w:val="0"/>
          </w:rPr>
          <w:t xml:space="preserve">https://www.autismexplorersnorwich.com/</w:t>
        </w:r>
      </w:hyperlink>
      <w:r w:rsidDel="00000000" w:rsidR="00000000" w:rsidRPr="00000000">
        <w:rPr>
          <w:sz w:val="24"/>
          <w:szCs w:val="24"/>
          <w:rtl w:val="0"/>
        </w:rPr>
        <w:t xml:space="preserve"> or can be sent via email with written request: </w:t>
      </w:r>
      <w:hyperlink r:id="rId8">
        <w:r w:rsidDel="00000000" w:rsidR="00000000" w:rsidRPr="00000000">
          <w:rPr>
            <w:color w:val="1155cc"/>
            <w:sz w:val="24"/>
            <w:szCs w:val="24"/>
            <w:u w:val="single"/>
            <w:rtl w:val="0"/>
          </w:rPr>
          <w:t xml:space="preserve">helloautismexplorers@gmail.com</w:t>
        </w:r>
      </w:hyperlink>
      <w:r w:rsidDel="00000000" w:rsidR="00000000" w:rsidRPr="00000000">
        <w:rPr>
          <w:rtl w:val="0"/>
        </w:rPr>
      </w:r>
    </w:p>
    <w:p w:rsidR="00000000" w:rsidDel="00000000" w:rsidP="00000000" w:rsidRDefault="00000000" w:rsidRPr="00000000" w14:paraId="0000005D">
      <w:pPr>
        <w:rPr>
          <w:sz w:val="24"/>
          <w:szCs w:val="24"/>
        </w:rPr>
      </w:pPr>
      <w:r w:rsidDel="00000000" w:rsidR="00000000" w:rsidRPr="00000000">
        <w:rPr>
          <w:rtl w:val="0"/>
        </w:rPr>
      </w:r>
    </w:p>
    <w:p w:rsidR="00000000" w:rsidDel="00000000" w:rsidP="00000000" w:rsidRDefault="00000000" w:rsidRPr="00000000" w14:paraId="0000005E">
      <w:pPr>
        <w:rPr>
          <w:sz w:val="24"/>
          <w:szCs w:val="24"/>
        </w:rPr>
      </w:pPr>
      <w:r w:rsidDel="00000000" w:rsidR="00000000" w:rsidRPr="00000000">
        <w:rPr>
          <w:sz w:val="24"/>
          <w:szCs w:val="24"/>
          <w:rtl w:val="0"/>
        </w:rPr>
        <w:t xml:space="preserve">By booking and using our services you are agreeing to our terms and conditions.</w:t>
      </w:r>
    </w:p>
    <w:p w:rsidR="00000000" w:rsidDel="00000000" w:rsidP="00000000" w:rsidRDefault="00000000" w:rsidRPr="00000000" w14:paraId="0000005F">
      <w:pPr>
        <w:rPr>
          <w:sz w:val="24"/>
          <w:szCs w:val="24"/>
        </w:rPr>
      </w:pPr>
      <w:r w:rsidDel="00000000" w:rsidR="00000000" w:rsidRPr="00000000">
        <w:rPr>
          <w:sz w:val="24"/>
          <w:szCs w:val="24"/>
          <w:rtl w:val="0"/>
        </w:rPr>
        <w:t xml:space="preserve"> </w:t>
      </w:r>
    </w:p>
    <w:p w:rsidR="00000000" w:rsidDel="00000000" w:rsidP="00000000" w:rsidRDefault="00000000" w:rsidRPr="00000000" w14:paraId="00000060">
      <w:pPr>
        <w:rPr>
          <w:b w:val="1"/>
          <w:bCs w:val="1"/>
          <w:sz w:val="24"/>
          <w:szCs w:val="24"/>
          <w:u w:val="single"/>
        </w:rPr>
      </w:pPr>
      <w:r w:rsidDel="00000000" w:rsidR="00000000" w:rsidRPr="00000000">
        <w:rPr>
          <w:rtl w:val="0"/>
        </w:rPr>
      </w:r>
    </w:p>
    <w:p w:rsidR="00000000" w:rsidDel="00000000" w:rsidP="00000000" w:rsidRDefault="00000000" w:rsidRPr="00000000" w14:paraId="00000061">
      <w:pPr>
        <w:rPr>
          <w:b w:val="1"/>
          <w:bCs w:val="1"/>
          <w:sz w:val="24"/>
          <w:szCs w:val="24"/>
          <w:u w:val="single"/>
        </w:rPr>
      </w:pPr>
      <w:r w:rsidDel="00000000" w:rsidR="00000000" w:rsidRPr="00000000">
        <w:rPr>
          <w:rtl w:val="0"/>
        </w:rPr>
      </w:r>
    </w:p>
    <w:p w:rsidR="00000000" w:rsidDel="00000000" w:rsidP="00000000" w:rsidRDefault="00000000" w:rsidRPr="00000000" w14:paraId="00000062">
      <w:pPr>
        <w:rPr>
          <w:b w:val="1"/>
          <w:bCs w:val="1"/>
          <w:sz w:val="24"/>
          <w:szCs w:val="24"/>
          <w:u w:val="single"/>
        </w:rPr>
      </w:pPr>
      <w:r w:rsidDel="00000000" w:rsidR="00000000" w:rsidRPr="00000000">
        <w:rPr>
          <w:b w:val="1"/>
          <w:bCs w:val="1"/>
          <w:sz w:val="24"/>
          <w:szCs w:val="24"/>
          <w:u w:val="single"/>
          <w:rtl w:val="0"/>
        </w:rPr>
        <w:t xml:space="preserve">Contact Information</w:t>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63">
            <w:pPr>
              <w:widowControl w:val="0"/>
              <w:spacing w:line="240" w:lineRule="auto"/>
              <w:jc w:val="center"/>
              <w:rPr>
                <w:sz w:val="24"/>
                <w:szCs w:val="24"/>
                <w:u w:val="single"/>
              </w:rPr>
            </w:pPr>
            <w:r w:rsidDel="00000000" w:rsidR="00000000" w:rsidRPr="00000000">
              <w:rPr>
                <w:sz w:val="24"/>
                <w:szCs w:val="24"/>
                <w:u w:val="single"/>
                <w:rtl w:val="0"/>
              </w:rPr>
              <w:t xml:space="preserve">Email:</w:t>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64">
            <w:pPr>
              <w:widowControl w:val="0"/>
              <w:spacing w:line="240" w:lineRule="auto"/>
              <w:jc w:val="center"/>
              <w:rPr>
                <w:sz w:val="24"/>
                <w:szCs w:val="24"/>
                <w:u w:val="single"/>
              </w:rPr>
            </w:pPr>
            <w:r w:rsidDel="00000000" w:rsidR="00000000" w:rsidRPr="00000000">
              <w:rPr>
                <w:sz w:val="24"/>
                <w:szCs w:val="24"/>
                <w:u w:val="single"/>
                <w:rtl w:val="0"/>
              </w:rPr>
              <w:t xml:space="preserve">Telephone:</w:t>
            </w:r>
          </w:p>
        </w:tc>
      </w:tr>
      <w:tr>
        <w:trPr>
          <w:cantSplit w:val="0"/>
          <w:tblHeader w:val="0"/>
        </w:trPr>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65">
            <w:pPr>
              <w:widowControl w:val="0"/>
              <w:spacing w:line="240" w:lineRule="auto"/>
              <w:jc w:val="center"/>
              <w:rPr>
                <w:sz w:val="24"/>
                <w:szCs w:val="24"/>
              </w:rPr>
            </w:pPr>
            <w:hyperlink r:id="rId9">
              <w:r w:rsidDel="00000000" w:rsidR="00000000" w:rsidRPr="00000000">
                <w:rPr>
                  <w:color w:val="1155cc"/>
                  <w:sz w:val="24"/>
                  <w:szCs w:val="24"/>
                  <w:u w:val="single"/>
                  <w:rtl w:val="0"/>
                </w:rPr>
                <w:t xml:space="preserve">helloautismexplorers@gmail.com</w:t>
              </w:r>
            </w:hyperlink>
            <w:r w:rsidDel="00000000" w:rsidR="00000000" w:rsidRPr="00000000">
              <w:rPr>
                <w:rtl w:val="0"/>
              </w:rPr>
            </w:r>
          </w:p>
          <w:p w:rsidR="00000000" w:rsidDel="00000000" w:rsidP="00000000" w:rsidRDefault="00000000" w:rsidRPr="00000000" w14:paraId="00000066">
            <w:pPr>
              <w:widowControl w:val="0"/>
              <w:spacing w:line="240" w:lineRule="auto"/>
              <w:jc w:val="center"/>
              <w:rPr>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67">
            <w:pPr>
              <w:widowControl w:val="0"/>
              <w:spacing w:line="240" w:lineRule="auto"/>
              <w:jc w:val="center"/>
              <w:rPr>
                <w:sz w:val="24"/>
                <w:szCs w:val="24"/>
              </w:rPr>
            </w:pPr>
            <w:r w:rsidDel="00000000" w:rsidR="00000000" w:rsidRPr="00000000">
              <w:rPr>
                <w:sz w:val="24"/>
                <w:szCs w:val="24"/>
                <w:rtl w:val="0"/>
              </w:rPr>
              <w:t xml:space="preserve">07557220309</w:t>
            </w:r>
          </w:p>
        </w:tc>
      </w:tr>
    </w:tbl>
    <w:p w:rsidR="00000000" w:rsidDel="00000000" w:rsidP="00000000" w:rsidRDefault="00000000" w:rsidRPr="00000000" w14:paraId="00000068">
      <w:pPr>
        <w:rPr>
          <w:b w:val="1"/>
          <w:bCs w:val="1"/>
          <w:sz w:val="24"/>
          <w:szCs w:val="24"/>
          <w:u w:val="single"/>
        </w:rPr>
      </w:pPr>
      <w:r w:rsidDel="00000000" w:rsidR="00000000" w:rsidRPr="00000000">
        <w:rPr>
          <w:rtl w:val="0"/>
        </w:rPr>
      </w:r>
    </w:p>
    <w:sectPr>
      <w:headerReference r:id="rId10" w:type="default"/>
      <w:footerReference r:id="rId11" w:type="default"/>
      <w:type w:val="nextPage"/>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9">
    <w:pPr>
      <w:rPr>
        <w:color w:val="999999"/>
        <w:sz w:val="20"/>
        <w:szCs w:val="20"/>
      </w:rPr>
    </w:pPr>
    <w:r w:rsidDel="00000000" w:rsidR="00000000" w:rsidRPr="00000000">
      <w:rPr>
        <w:color w:val="999999"/>
        <w:sz w:val="20"/>
        <w:szCs w:val="20"/>
        <w:rtl w:val="0"/>
      </w:rPr>
      <w:t xml:space="preserve">AUTISM EXPLORERS CIC 2026</w:t>
    </w:r>
  </w:p>
  <w:p w:rsidR="00000000" w:rsidDel="00000000" w:rsidP="00000000" w:rsidRDefault="00000000" w:rsidRPr="00000000" w14:paraId="0000006A">
    <w:pPr>
      <w:rPr>
        <w:color w:val="999999"/>
        <w:sz w:val="20"/>
        <w:szCs w:val="20"/>
      </w:rPr>
    </w:pPr>
    <w:r w:rsidDel="00000000" w:rsidR="00000000" w:rsidRPr="00000000">
      <w:rPr>
        <w:color w:val="999999"/>
        <w:sz w:val="20"/>
        <w:szCs w:val="20"/>
        <w:rtl w:val="0"/>
      </w:rPr>
      <w:t xml:space="preserve">Updated: March 2026</w:t>
    </w:r>
  </w:p>
  <w:p w:rsidR="00000000" w:rsidDel="00000000" w:rsidP="00000000" w:rsidRDefault="00000000" w:rsidRPr="00000000" w14:paraId="0000006B">
    <w:pPr>
      <w:rPr/>
    </w:pPr>
    <w:r w:rsidDel="00000000" w:rsidR="00000000" w:rsidRPr="00000000">
      <w:rPr>
        <w:color w:val="999999"/>
        <w:sz w:val="20"/>
        <w:szCs w:val="20"/>
        <w:rtl w:val="0"/>
      </w:rPr>
      <w:t xml:space="preserve">Review Due: March 2027</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yperlink" Target="mailto:helloautismexplorers@gmail.com"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w.autismexplorersnorwich.com/" TargetMode="External"/><Relationship Id="rId8" Type="http://schemas.openxmlformats.org/officeDocument/2006/relationships/hyperlink" Target="mailto:helloautismexplorers@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