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02904002"/>
        <w:tag w:val="goog_rdk_0"/>
      </w:sdtPr>
      <w:sdtContent>
        <w:tbl>
          <w:tblPr>
            <w:tblStyle w:val="Table1"/>
            <w:tblW w:w="107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95"/>
            <w:gridCol w:w="3645"/>
            <w:gridCol w:w="2670"/>
            <w:tblGridChange w:id="0">
              <w:tblGrid>
                <w:gridCol w:w="4395"/>
                <w:gridCol w:w="3645"/>
                <w:gridCol w:w="26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Name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Amount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Paid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567" w:left="567" w:right="567" w:header="283" w:footer="10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sz w:val="34"/>
        <w:szCs w:val="34"/>
      </w:rPr>
    </w:pPr>
    <w:r w:rsidDel="00000000" w:rsidR="00000000" w:rsidRPr="00000000">
      <w:rPr>
        <w:sz w:val="34"/>
        <w:szCs w:val="34"/>
        <w:rtl w:val="0"/>
      </w:rPr>
      <w:t xml:space="preserve">Autism Explorers CIC Sponsored Read 2026!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winkl" w:cs="Twinkl" w:eastAsia="Twinkl" w:hAnsi="Twink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Explorers Name:______________________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winkl" w:cs="Twinkl" w:eastAsia="Twinkl" w:hAnsi="Twinkl"/>
        <w:sz w:val="26"/>
        <w:szCs w:val="26"/>
        <w:lang w:val="en_GB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b w:val="1"/>
      <w:bCs w:val="1"/>
      <w:sz w:val="66"/>
      <w:szCs w:val="66"/>
    </w:rPr>
  </w:style>
  <w:style w:type="paragraph" w:styleId="Heading2">
    <w:name w:val="heading 2"/>
    <w:basedOn w:val="Normal"/>
    <w:next w:val="Normal"/>
    <w:pPr>
      <w:spacing w:after="0" w:lineRule="auto"/>
      <w:jc w:val="left"/>
    </w:pPr>
    <w:rPr>
      <w:b w:val="1"/>
      <w:bCs w:val="1"/>
      <w:sz w:val="40"/>
      <w:szCs w:val="40"/>
    </w:rPr>
  </w:style>
  <w:style w:type="paragraph" w:styleId="Heading3">
    <w:name w:val="heading 3"/>
    <w:basedOn w:val="Normal"/>
    <w:next w:val="Normal"/>
    <w:pPr>
      <w:spacing w:after="0" w:lineRule="auto"/>
    </w:pPr>
    <w:rPr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spacing w:after="0" w:lineRule="auto"/>
    </w:pPr>
    <w:rPr>
      <w:b w:val="1"/>
      <w:bCs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5TeU0TnNr+d7LvlEELzaJCjQpA==">CgMxLjAaHwoBMBIaChgICVIUChJ0YWJsZS4xZHkya2J1d2RxY3I4AHIhMWh1NzJBak9SSEVyMW9NTlZqb1UwT3I4ZlFpM1NlWUI4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